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96" w:rsidRPr="00741295" w:rsidRDefault="007E4147" w:rsidP="007E4147">
      <w:pPr>
        <w:spacing w:line="72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东华大学工会</w:t>
      </w:r>
      <w:r w:rsidR="00A2027F" w:rsidRPr="00741295">
        <w:rPr>
          <w:b/>
          <w:sz w:val="32"/>
        </w:rPr>
        <w:t>报销常见问题的说明</w:t>
      </w:r>
    </w:p>
    <w:p w:rsidR="00271117" w:rsidRPr="00271117" w:rsidRDefault="003F35B7" w:rsidP="00E23DB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为了更</w:t>
      </w:r>
      <w:r w:rsidR="005766E7">
        <w:rPr>
          <w:rFonts w:hint="eastAsia"/>
          <w:sz w:val="24"/>
        </w:rPr>
        <w:t>加</w:t>
      </w:r>
      <w:r>
        <w:rPr>
          <w:rFonts w:hint="eastAsia"/>
          <w:sz w:val="24"/>
        </w:rPr>
        <w:t>规范校工会财务报销手续，方便教职工办理报销，提高工作效率，结合校工会实际，在报销</w:t>
      </w:r>
      <w:r w:rsidR="006202FF">
        <w:rPr>
          <w:rFonts w:hint="eastAsia"/>
          <w:sz w:val="24"/>
        </w:rPr>
        <w:t>覆盖面</w:t>
      </w:r>
      <w:r w:rsidR="00BA6F2A">
        <w:rPr>
          <w:rFonts w:hint="eastAsia"/>
          <w:sz w:val="24"/>
        </w:rPr>
        <w:t>、参与面</w:t>
      </w:r>
      <w:r w:rsidR="005766E7">
        <w:rPr>
          <w:rFonts w:hint="eastAsia"/>
          <w:sz w:val="24"/>
        </w:rPr>
        <w:t>较</w:t>
      </w:r>
      <w:r w:rsidR="00BA6F2A">
        <w:rPr>
          <w:rFonts w:hint="eastAsia"/>
          <w:sz w:val="24"/>
        </w:rPr>
        <w:t>广的活动</w:t>
      </w:r>
      <w:r w:rsidR="00BD62B8">
        <w:rPr>
          <w:rFonts w:hint="eastAsia"/>
          <w:sz w:val="24"/>
        </w:rPr>
        <w:t>、学习或参观</w:t>
      </w:r>
      <w:r w:rsidR="00BA6F2A">
        <w:rPr>
          <w:rFonts w:hint="eastAsia"/>
          <w:sz w:val="24"/>
        </w:rPr>
        <w:t>时，</w:t>
      </w:r>
      <w:r w:rsidR="007E4147">
        <w:rPr>
          <w:rFonts w:hint="eastAsia"/>
          <w:sz w:val="24"/>
        </w:rPr>
        <w:t>需提供情况</w:t>
      </w:r>
      <w:r w:rsidR="00094E24">
        <w:rPr>
          <w:rFonts w:hint="eastAsia"/>
          <w:sz w:val="24"/>
        </w:rPr>
        <w:t>说明</w:t>
      </w:r>
      <w:r w:rsidR="007E4147">
        <w:rPr>
          <w:rFonts w:hint="eastAsia"/>
          <w:sz w:val="24"/>
        </w:rPr>
        <w:t>、发票、签收单等材料，并至校工会填写支出凭证，</w:t>
      </w:r>
      <w:r w:rsidR="00A707CC">
        <w:rPr>
          <w:rFonts w:hint="eastAsia"/>
          <w:sz w:val="24"/>
        </w:rPr>
        <w:t>具体</w:t>
      </w:r>
      <w:bookmarkStart w:id="0" w:name="_GoBack"/>
      <w:bookmarkEnd w:id="0"/>
      <w:r w:rsidR="00094E24">
        <w:rPr>
          <w:rFonts w:hint="eastAsia"/>
          <w:sz w:val="24"/>
        </w:rPr>
        <w:t>说明如下</w:t>
      </w:r>
      <w:r w:rsidR="00BA6F2A">
        <w:rPr>
          <w:rFonts w:hint="eastAsia"/>
          <w:sz w:val="24"/>
        </w:rPr>
        <w:t>：</w:t>
      </w:r>
    </w:p>
    <w:p w:rsidR="007E4147" w:rsidRDefault="00E23DB9" w:rsidP="007E4147">
      <w:pPr>
        <w:spacing w:line="360" w:lineRule="auto"/>
        <w:ind w:left="420"/>
        <w:jc w:val="left"/>
        <w:rPr>
          <w:b/>
          <w:sz w:val="24"/>
        </w:rPr>
      </w:pPr>
      <w:r w:rsidRPr="00D46CF4">
        <w:rPr>
          <w:rFonts w:hint="eastAsia"/>
          <w:b/>
          <w:sz w:val="24"/>
        </w:rPr>
        <w:t>一</w:t>
      </w:r>
      <w:r w:rsidRPr="00D46CF4">
        <w:rPr>
          <w:b/>
          <w:sz w:val="24"/>
        </w:rPr>
        <w:t>、</w:t>
      </w:r>
      <w:r w:rsidR="007E4147">
        <w:rPr>
          <w:b/>
          <w:sz w:val="24"/>
        </w:rPr>
        <w:t>情况说明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应</w:t>
      </w:r>
      <w:r>
        <w:rPr>
          <w:sz w:val="24"/>
        </w:rPr>
        <w:t>审计要求，部门工会</w:t>
      </w:r>
      <w:r>
        <w:rPr>
          <w:rFonts w:hint="eastAsia"/>
          <w:sz w:val="24"/>
        </w:rPr>
        <w:t>或</w:t>
      </w:r>
      <w:r>
        <w:rPr>
          <w:sz w:val="24"/>
        </w:rPr>
        <w:t>各类协会在组织教职工</w:t>
      </w:r>
      <w:r>
        <w:rPr>
          <w:rFonts w:hint="eastAsia"/>
          <w:sz w:val="24"/>
        </w:rPr>
        <w:t>开展</w:t>
      </w:r>
      <w:r>
        <w:rPr>
          <w:sz w:val="24"/>
        </w:rPr>
        <w:t>活动时</w:t>
      </w:r>
      <w:r>
        <w:rPr>
          <w:rFonts w:hint="eastAsia"/>
          <w:sz w:val="24"/>
        </w:rPr>
        <w:t>，</w:t>
      </w:r>
      <w:r>
        <w:rPr>
          <w:sz w:val="24"/>
        </w:rPr>
        <w:t>请附</w:t>
      </w:r>
      <w:r>
        <w:rPr>
          <w:rFonts w:hint="eastAsia"/>
          <w:sz w:val="24"/>
        </w:rPr>
        <w:t>“</w:t>
      </w:r>
      <w:r w:rsidRPr="00D75192">
        <w:rPr>
          <w:rFonts w:hint="eastAsia"/>
          <w:sz w:val="24"/>
        </w:rPr>
        <w:t>关于开展活动的情况说明</w:t>
      </w:r>
      <w:r>
        <w:rPr>
          <w:rFonts w:hint="eastAsia"/>
          <w:sz w:val="24"/>
        </w:rPr>
        <w:t>”</w:t>
      </w:r>
      <w:r>
        <w:rPr>
          <w:sz w:val="24"/>
        </w:rPr>
        <w:t>，</w:t>
      </w:r>
      <w:r>
        <w:rPr>
          <w:rFonts w:hint="eastAsia"/>
          <w:sz w:val="24"/>
        </w:rPr>
        <w:t>模板</w:t>
      </w:r>
      <w:r>
        <w:rPr>
          <w:sz w:val="24"/>
        </w:rPr>
        <w:t>可至校工会网站</w:t>
      </w:r>
      <w:r w:rsidRPr="00A035CA">
        <w:rPr>
          <w:rFonts w:hint="eastAsia"/>
          <w:sz w:val="24"/>
        </w:rPr>
        <w:t>“</w:t>
      </w:r>
      <w:r>
        <w:rPr>
          <w:rFonts w:hint="eastAsia"/>
          <w:sz w:val="24"/>
        </w:rPr>
        <w:t>下载专区</w:t>
      </w:r>
      <w:r w:rsidRPr="00A035CA">
        <w:rPr>
          <w:rFonts w:hint="eastAsia"/>
          <w:sz w:val="24"/>
        </w:rPr>
        <w:t>”</w:t>
      </w:r>
      <w:r>
        <w:rPr>
          <w:rFonts w:hint="eastAsia"/>
          <w:sz w:val="24"/>
        </w:rPr>
        <w:t>下载，</w:t>
      </w:r>
      <w:r>
        <w:rPr>
          <w:sz w:val="24"/>
        </w:rPr>
        <w:t>地址为：</w:t>
      </w:r>
    </w:p>
    <w:p w:rsidR="007E4147" w:rsidRDefault="005C1110" w:rsidP="007E4147">
      <w:pPr>
        <w:spacing w:line="360" w:lineRule="auto"/>
        <w:ind w:left="420" w:firstLineChars="200" w:firstLine="420"/>
        <w:jc w:val="left"/>
        <w:rPr>
          <w:sz w:val="24"/>
        </w:rPr>
      </w:pPr>
      <w:hyperlink r:id="rId7" w:history="1">
        <w:r w:rsidR="00094E24" w:rsidRPr="00A52C41">
          <w:rPr>
            <w:rStyle w:val="a8"/>
            <w:sz w:val="24"/>
          </w:rPr>
          <w:t>http://gh.dhu.edu.cn/33/04/c7879a144132/page.psp</w:t>
        </w:r>
      </w:hyperlink>
    </w:p>
    <w:p w:rsidR="00094E24" w:rsidRDefault="00094E24" w:rsidP="00094E24">
      <w:pPr>
        <w:spacing w:line="360" w:lineRule="auto"/>
        <w:ind w:left="420" w:firstLineChars="200" w:firstLine="42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77BF731" wp14:editId="26F88052">
            <wp:extent cx="4676775" cy="4162425"/>
            <wp:effectExtent l="19050" t="19050" r="28575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1624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E4147" w:rsidRPr="00D46CF4" w:rsidRDefault="004C2E41" w:rsidP="007E4147">
      <w:pPr>
        <w:spacing w:line="360" w:lineRule="auto"/>
        <w:ind w:firstLineChars="200" w:firstLine="482"/>
        <w:jc w:val="left"/>
        <w:rPr>
          <w:b/>
          <w:sz w:val="24"/>
        </w:rPr>
      </w:pPr>
      <w:r w:rsidRPr="00D46CF4">
        <w:rPr>
          <w:rFonts w:hint="eastAsia"/>
          <w:b/>
          <w:sz w:val="24"/>
        </w:rPr>
        <w:t>二</w:t>
      </w:r>
      <w:r w:rsidRPr="00D46CF4">
        <w:rPr>
          <w:b/>
          <w:sz w:val="24"/>
        </w:rPr>
        <w:t>、</w:t>
      </w:r>
      <w:r w:rsidR="007E4147" w:rsidRPr="00D46CF4">
        <w:rPr>
          <w:b/>
          <w:sz w:val="24"/>
        </w:rPr>
        <w:t>发票</w:t>
      </w:r>
    </w:p>
    <w:p w:rsidR="007E4147" w:rsidRPr="00E23DB9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E23DB9">
        <w:rPr>
          <w:rFonts w:hint="eastAsia"/>
          <w:sz w:val="24"/>
        </w:rPr>
        <w:t>从</w:t>
      </w:r>
      <w:r>
        <w:rPr>
          <w:rFonts w:hint="eastAsia"/>
          <w:sz w:val="24"/>
        </w:rPr>
        <w:t>即日</w:t>
      </w:r>
      <w:r w:rsidRPr="00E23DB9">
        <w:rPr>
          <w:rFonts w:hint="eastAsia"/>
          <w:sz w:val="24"/>
        </w:rPr>
        <w:t>起</w:t>
      </w:r>
      <w:r w:rsidRPr="00E23DB9">
        <w:rPr>
          <w:sz w:val="24"/>
        </w:rPr>
        <w:t>，发票抬头</w:t>
      </w:r>
      <w:r>
        <w:rPr>
          <w:rFonts w:hint="eastAsia"/>
          <w:sz w:val="24"/>
        </w:rPr>
        <w:t>必须</w:t>
      </w:r>
      <w:r w:rsidRPr="00E23DB9">
        <w:rPr>
          <w:sz w:val="24"/>
        </w:rPr>
        <w:t>为</w:t>
      </w:r>
      <w:r w:rsidRPr="00E23DB9">
        <w:rPr>
          <w:rFonts w:hint="eastAsia"/>
          <w:sz w:val="24"/>
        </w:rPr>
        <w:t>【</w:t>
      </w:r>
      <w:r w:rsidRPr="00E23DB9">
        <w:rPr>
          <w:sz w:val="24"/>
        </w:rPr>
        <w:t>中国教育工会东华大学委员会】</w:t>
      </w:r>
    </w:p>
    <w:p w:rsidR="007E4147" w:rsidRPr="00E23DB9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Pr="00E23DB9">
        <w:rPr>
          <w:rFonts w:hint="eastAsia"/>
          <w:sz w:val="24"/>
        </w:rPr>
        <w:t>超市</w:t>
      </w:r>
      <w:r w:rsidRPr="00E23DB9">
        <w:rPr>
          <w:sz w:val="24"/>
        </w:rPr>
        <w:t>、网上购物等发票</w:t>
      </w:r>
      <w:r w:rsidRPr="00E23DB9">
        <w:rPr>
          <w:rFonts w:hint="eastAsia"/>
          <w:sz w:val="24"/>
        </w:rPr>
        <w:t>，</w:t>
      </w:r>
      <w:r w:rsidRPr="00E23DB9">
        <w:rPr>
          <w:sz w:val="24"/>
        </w:rPr>
        <w:t>需</w:t>
      </w:r>
      <w:r>
        <w:rPr>
          <w:rFonts w:hint="eastAsia"/>
          <w:sz w:val="24"/>
        </w:rPr>
        <w:t>附</w:t>
      </w:r>
      <w:r w:rsidRPr="009061C1">
        <w:rPr>
          <w:sz w:val="24"/>
          <w:u w:val="single"/>
        </w:rPr>
        <w:t>详细清单</w:t>
      </w:r>
      <w:r w:rsidRPr="00E441F0">
        <w:rPr>
          <w:rFonts w:hint="eastAsia"/>
          <w:sz w:val="24"/>
        </w:rPr>
        <w:t>，列清</w:t>
      </w:r>
      <w:r>
        <w:rPr>
          <w:rFonts w:hint="eastAsia"/>
          <w:sz w:val="24"/>
        </w:rPr>
        <w:t>品名</w:t>
      </w:r>
      <w:r>
        <w:rPr>
          <w:sz w:val="24"/>
        </w:rPr>
        <w:t>、数量、单价、金额</w:t>
      </w:r>
      <w:r w:rsidRPr="00E23DB9">
        <w:rPr>
          <w:rFonts w:hint="eastAsia"/>
          <w:sz w:val="24"/>
        </w:rPr>
        <w:t>，不可</w:t>
      </w:r>
      <w:r w:rsidRPr="00E23DB9">
        <w:rPr>
          <w:sz w:val="24"/>
        </w:rPr>
        <w:t>手写，</w:t>
      </w:r>
      <w:r>
        <w:rPr>
          <w:rFonts w:hint="eastAsia"/>
          <w:sz w:val="24"/>
        </w:rPr>
        <w:t>需</w:t>
      </w:r>
      <w:r w:rsidRPr="00E23DB9">
        <w:rPr>
          <w:rFonts w:hint="eastAsia"/>
          <w:sz w:val="24"/>
        </w:rPr>
        <w:t>由</w:t>
      </w:r>
      <w:r w:rsidRPr="00E23DB9">
        <w:rPr>
          <w:sz w:val="24"/>
        </w:rPr>
        <w:t>商家提供</w:t>
      </w:r>
      <w:r>
        <w:rPr>
          <w:rFonts w:hint="eastAsia"/>
          <w:sz w:val="24"/>
        </w:rPr>
        <w:t>。若</w:t>
      </w:r>
      <w:r>
        <w:rPr>
          <w:sz w:val="24"/>
        </w:rPr>
        <w:t>发票</w:t>
      </w:r>
      <w:r>
        <w:rPr>
          <w:rFonts w:hint="eastAsia"/>
          <w:sz w:val="24"/>
        </w:rPr>
        <w:t>信息为</w:t>
      </w:r>
      <w:r w:rsidRPr="00A035CA">
        <w:rPr>
          <w:rFonts w:hint="eastAsia"/>
          <w:sz w:val="24"/>
        </w:rPr>
        <w:t>“</w:t>
      </w:r>
      <w:r>
        <w:rPr>
          <w:rFonts w:hint="eastAsia"/>
          <w:sz w:val="24"/>
        </w:rPr>
        <w:t>一批</w:t>
      </w:r>
      <w:r w:rsidRPr="00A035CA">
        <w:rPr>
          <w:rFonts w:hint="eastAsia"/>
          <w:sz w:val="24"/>
        </w:rPr>
        <w:t>”</w:t>
      </w:r>
      <w:r>
        <w:rPr>
          <w:sz w:val="24"/>
        </w:rPr>
        <w:t>，</w:t>
      </w:r>
      <w:r>
        <w:rPr>
          <w:rFonts w:hint="eastAsia"/>
          <w:sz w:val="24"/>
        </w:rPr>
        <w:t>未列</w:t>
      </w:r>
      <w:r>
        <w:rPr>
          <w:sz w:val="24"/>
        </w:rPr>
        <w:t>详细清单，则不可报销</w:t>
      </w:r>
    </w:p>
    <w:p w:rsidR="007E4147" w:rsidRPr="00E23DB9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E23DB9">
        <w:rPr>
          <w:rFonts w:hint="eastAsia"/>
          <w:sz w:val="24"/>
        </w:rPr>
        <w:t>开具</w:t>
      </w:r>
      <w:r w:rsidRPr="00E23DB9">
        <w:rPr>
          <w:sz w:val="24"/>
        </w:rPr>
        <w:t>发票</w:t>
      </w:r>
      <w:r>
        <w:rPr>
          <w:rFonts w:hint="eastAsia"/>
          <w:sz w:val="24"/>
        </w:rPr>
        <w:t>后</w:t>
      </w:r>
      <w:r>
        <w:rPr>
          <w:sz w:val="24"/>
        </w:rPr>
        <w:t>尽快到校工会报销，开票</w:t>
      </w:r>
      <w:r w:rsidRPr="00E23DB9">
        <w:rPr>
          <w:sz w:val="24"/>
        </w:rPr>
        <w:t>的日期距离报销</w:t>
      </w:r>
      <w:r w:rsidRPr="00E23DB9">
        <w:rPr>
          <w:rFonts w:hint="eastAsia"/>
          <w:sz w:val="24"/>
        </w:rPr>
        <w:t>日期</w:t>
      </w:r>
      <w:r w:rsidRPr="00E23DB9">
        <w:rPr>
          <w:sz w:val="24"/>
        </w:rPr>
        <w:t>不</w:t>
      </w:r>
      <w:r w:rsidRPr="00E23DB9">
        <w:rPr>
          <w:rFonts w:hint="eastAsia"/>
          <w:sz w:val="24"/>
        </w:rPr>
        <w:t>得</w:t>
      </w:r>
      <w:r>
        <w:rPr>
          <w:sz w:val="24"/>
        </w:rPr>
        <w:t>超过</w:t>
      </w:r>
      <w:r>
        <w:rPr>
          <w:rFonts w:hint="eastAsia"/>
          <w:sz w:val="24"/>
        </w:rPr>
        <w:t>三</w:t>
      </w:r>
      <w:r w:rsidRPr="00E23DB9">
        <w:rPr>
          <w:sz w:val="24"/>
        </w:rPr>
        <w:t>个月</w:t>
      </w:r>
    </w:p>
    <w:p w:rsidR="007E4147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E23DB9">
        <w:rPr>
          <w:rFonts w:hint="eastAsia"/>
          <w:sz w:val="24"/>
        </w:rPr>
        <w:t>发票</w:t>
      </w:r>
      <w:r w:rsidRPr="00E23DB9">
        <w:rPr>
          <w:sz w:val="24"/>
        </w:rPr>
        <w:t>需标明</w:t>
      </w:r>
      <w:r w:rsidRPr="00E23DB9">
        <w:rPr>
          <w:rFonts w:hint="eastAsia"/>
          <w:sz w:val="24"/>
          <w:u w:val="single"/>
        </w:rPr>
        <w:t>用途</w:t>
      </w:r>
      <w:r w:rsidRPr="00E23DB9">
        <w:rPr>
          <w:sz w:val="24"/>
        </w:rPr>
        <w:t>，并经</w:t>
      </w:r>
      <w:r w:rsidRPr="006D4E15">
        <w:rPr>
          <w:sz w:val="24"/>
          <w:u w:val="single"/>
        </w:rPr>
        <w:t>主管</w:t>
      </w:r>
      <w:r w:rsidRPr="00E23DB9">
        <w:rPr>
          <w:sz w:val="24"/>
        </w:rPr>
        <w:t>和</w:t>
      </w:r>
      <w:r w:rsidRPr="006D4E15">
        <w:rPr>
          <w:sz w:val="24"/>
          <w:u w:val="single"/>
        </w:rPr>
        <w:t>经办</w:t>
      </w:r>
      <w:r w:rsidRPr="00E23DB9">
        <w:rPr>
          <w:sz w:val="24"/>
        </w:rPr>
        <w:t>签字</w:t>
      </w:r>
    </w:p>
    <w:p w:rsidR="007E4147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、餐费发票</w:t>
      </w:r>
      <w:r>
        <w:rPr>
          <w:sz w:val="24"/>
        </w:rPr>
        <w:t>需附会议议程及参加人员名单</w:t>
      </w:r>
    </w:p>
    <w:p w:rsidR="007E4147" w:rsidRDefault="007E4147" w:rsidP="007E4147">
      <w:pPr>
        <w:pStyle w:val="a5"/>
        <w:spacing w:line="360" w:lineRule="auto"/>
        <w:ind w:left="482" w:firstLine="48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、实物</w:t>
      </w:r>
      <w:r>
        <w:rPr>
          <w:sz w:val="24"/>
        </w:rPr>
        <w:t>发票</w:t>
      </w:r>
      <w:r>
        <w:rPr>
          <w:rFonts w:hint="eastAsia"/>
          <w:sz w:val="24"/>
        </w:rPr>
        <w:t>需附签收单</w:t>
      </w:r>
    </w:p>
    <w:p w:rsidR="007E4147" w:rsidRPr="00D46CF4" w:rsidRDefault="00D46CF4" w:rsidP="007E4147">
      <w:pPr>
        <w:spacing w:line="360" w:lineRule="auto"/>
        <w:ind w:left="420"/>
        <w:jc w:val="left"/>
        <w:rPr>
          <w:b/>
          <w:sz w:val="24"/>
        </w:rPr>
      </w:pPr>
      <w:r w:rsidRPr="00D46CF4">
        <w:rPr>
          <w:rFonts w:hint="eastAsia"/>
          <w:b/>
          <w:sz w:val="24"/>
        </w:rPr>
        <w:lastRenderedPageBreak/>
        <w:t>三</w:t>
      </w:r>
      <w:r w:rsidRPr="00D46CF4">
        <w:rPr>
          <w:b/>
          <w:sz w:val="24"/>
        </w:rPr>
        <w:t>、</w:t>
      </w:r>
      <w:r w:rsidR="007E4147" w:rsidRPr="00D46CF4">
        <w:rPr>
          <w:b/>
          <w:sz w:val="24"/>
        </w:rPr>
        <w:t>签收单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、可在</w:t>
      </w:r>
      <w:r>
        <w:rPr>
          <w:sz w:val="24"/>
        </w:rPr>
        <w:t>校工会网站</w:t>
      </w:r>
      <w:r w:rsidRPr="00A035CA">
        <w:rPr>
          <w:rFonts w:hint="eastAsia"/>
          <w:sz w:val="24"/>
        </w:rPr>
        <w:t>“</w:t>
      </w:r>
      <w:r>
        <w:rPr>
          <w:rFonts w:hint="eastAsia"/>
          <w:sz w:val="24"/>
        </w:rPr>
        <w:t>下载专区</w:t>
      </w:r>
      <w:r w:rsidRPr="00A035CA">
        <w:rPr>
          <w:rFonts w:hint="eastAsia"/>
          <w:sz w:val="24"/>
        </w:rPr>
        <w:t>”</w:t>
      </w:r>
      <w:r>
        <w:rPr>
          <w:rFonts w:hint="eastAsia"/>
          <w:sz w:val="24"/>
        </w:rPr>
        <w:t>下载，</w:t>
      </w:r>
      <w:r>
        <w:rPr>
          <w:sz w:val="24"/>
        </w:rPr>
        <w:t>地址为：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 w:rsidRPr="009E5F91">
        <w:rPr>
          <w:sz w:val="24"/>
        </w:rPr>
        <w:t>http://gh.dhu.edu.cn/32/fe/c7879a144126/page.psp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、写清</w:t>
      </w:r>
      <w:r>
        <w:rPr>
          <w:sz w:val="24"/>
        </w:rPr>
        <w:t>活动内容</w:t>
      </w:r>
      <w:r>
        <w:rPr>
          <w:rFonts w:hint="eastAsia"/>
          <w:sz w:val="24"/>
        </w:rPr>
        <w:t>、</w:t>
      </w:r>
      <w:r>
        <w:rPr>
          <w:sz w:val="24"/>
        </w:rPr>
        <w:t>日期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、实物</w:t>
      </w:r>
      <w:r>
        <w:rPr>
          <w:sz w:val="24"/>
        </w:rPr>
        <w:t>发放清册</w:t>
      </w:r>
      <w:r>
        <w:rPr>
          <w:rFonts w:hint="eastAsia"/>
          <w:sz w:val="24"/>
        </w:rPr>
        <w:t>需写清发放</w:t>
      </w:r>
      <w:r>
        <w:rPr>
          <w:sz w:val="24"/>
        </w:rPr>
        <w:t>内容，</w:t>
      </w:r>
      <w:r>
        <w:rPr>
          <w:rFonts w:hint="eastAsia"/>
          <w:sz w:val="24"/>
        </w:rPr>
        <w:t>列明</w:t>
      </w:r>
      <w:r>
        <w:rPr>
          <w:sz w:val="24"/>
        </w:rPr>
        <w:t>奖项及奖品内容</w:t>
      </w:r>
      <w:r>
        <w:rPr>
          <w:rFonts w:hint="eastAsia"/>
          <w:sz w:val="24"/>
        </w:rPr>
        <w:t>，可参照图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、非实物</w:t>
      </w:r>
      <w:r>
        <w:rPr>
          <w:sz w:val="24"/>
        </w:rPr>
        <w:t>发放清册</w:t>
      </w:r>
      <w:r>
        <w:rPr>
          <w:rFonts w:hint="eastAsia"/>
          <w:sz w:val="24"/>
        </w:rPr>
        <w:t>写清发放</w:t>
      </w:r>
      <w:r>
        <w:rPr>
          <w:sz w:val="24"/>
        </w:rPr>
        <w:t>金额，填写小计、合计</w:t>
      </w:r>
      <w:r>
        <w:rPr>
          <w:rFonts w:hint="eastAsia"/>
          <w:sz w:val="24"/>
        </w:rPr>
        <w:t>，可参照</w:t>
      </w:r>
      <w:r>
        <w:rPr>
          <w:sz w:val="24"/>
        </w:rPr>
        <w:t>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、务必发放</w:t>
      </w:r>
      <w:r>
        <w:rPr>
          <w:sz w:val="24"/>
        </w:rPr>
        <w:t>到个人，本人签</w:t>
      </w:r>
      <w:r>
        <w:rPr>
          <w:rFonts w:hint="eastAsia"/>
          <w:sz w:val="24"/>
        </w:rPr>
        <w:t>收</w:t>
      </w:r>
      <w:r>
        <w:rPr>
          <w:sz w:val="24"/>
        </w:rPr>
        <w:t>，不得代签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部门或协会主管签字，制单人签字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不得随意涂改</w:t>
      </w:r>
    </w:p>
    <w:p w:rsidR="007E4147" w:rsidRDefault="007E4147" w:rsidP="007E4147">
      <w:pPr>
        <w:spacing w:line="360" w:lineRule="auto"/>
        <w:ind w:left="42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6FE7CEBF" wp14:editId="2AF35EBD">
            <wp:extent cx="5502538" cy="2800350"/>
            <wp:effectExtent l="19050" t="19050" r="2222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实物发放清册样张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2" b="2615"/>
                    <a:stretch/>
                  </pic:blipFill>
                  <pic:spPr bwMode="auto">
                    <a:xfrm>
                      <a:off x="0" y="0"/>
                      <a:ext cx="5503063" cy="28006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147" w:rsidRPr="002F364A" w:rsidRDefault="007E4147" w:rsidP="007E4147">
      <w:pPr>
        <w:spacing w:line="360" w:lineRule="auto"/>
        <w:ind w:left="420"/>
        <w:jc w:val="center"/>
        <w:rPr>
          <w:sz w:val="22"/>
        </w:rPr>
      </w:pPr>
      <w:r w:rsidRPr="002F364A">
        <w:rPr>
          <w:rFonts w:hint="eastAsia"/>
          <w:sz w:val="22"/>
        </w:rPr>
        <w:t>图</w:t>
      </w:r>
      <w:r w:rsidRPr="002F364A">
        <w:rPr>
          <w:rFonts w:hint="eastAsia"/>
          <w:sz w:val="22"/>
        </w:rPr>
        <w:t>1</w:t>
      </w:r>
      <w:r w:rsidRPr="002F364A">
        <w:rPr>
          <w:rFonts w:hint="eastAsia"/>
          <w:sz w:val="22"/>
        </w:rPr>
        <w:t>：</w:t>
      </w:r>
      <w:r w:rsidRPr="002F364A">
        <w:rPr>
          <w:sz w:val="22"/>
        </w:rPr>
        <w:t>东华大学</w:t>
      </w:r>
      <w:r w:rsidRPr="002F364A">
        <w:rPr>
          <w:rFonts w:hint="eastAsia"/>
          <w:sz w:val="22"/>
        </w:rPr>
        <w:t>工会</w:t>
      </w:r>
      <w:r w:rsidRPr="002F364A">
        <w:rPr>
          <w:sz w:val="22"/>
        </w:rPr>
        <w:t>实物发放清册样张</w:t>
      </w:r>
    </w:p>
    <w:p w:rsidR="007E4147" w:rsidRDefault="007E4147" w:rsidP="007E4147">
      <w:pPr>
        <w:spacing w:line="360" w:lineRule="auto"/>
        <w:ind w:left="42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55863B1F" wp14:editId="1996F286">
            <wp:extent cx="5028724" cy="2733675"/>
            <wp:effectExtent l="19050" t="19050" r="196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非实物发放清册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4" b="2304"/>
                    <a:stretch/>
                  </pic:blipFill>
                  <pic:spPr bwMode="auto">
                    <a:xfrm>
                      <a:off x="0" y="0"/>
                      <a:ext cx="5030344" cy="27345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147" w:rsidRPr="002F364A" w:rsidRDefault="007E4147" w:rsidP="007E4147">
      <w:pPr>
        <w:spacing w:line="360" w:lineRule="auto"/>
        <w:ind w:left="420"/>
        <w:jc w:val="center"/>
        <w:rPr>
          <w:sz w:val="24"/>
        </w:rPr>
      </w:pPr>
      <w:r w:rsidRPr="002F364A">
        <w:rPr>
          <w:rFonts w:hint="eastAsia"/>
          <w:sz w:val="22"/>
        </w:rPr>
        <w:t>图</w:t>
      </w:r>
      <w:r>
        <w:rPr>
          <w:sz w:val="22"/>
        </w:rPr>
        <w:t>2</w:t>
      </w:r>
      <w:r w:rsidRPr="002F364A">
        <w:rPr>
          <w:rFonts w:hint="eastAsia"/>
          <w:sz w:val="22"/>
        </w:rPr>
        <w:t>：</w:t>
      </w:r>
      <w:r w:rsidRPr="002F364A">
        <w:rPr>
          <w:sz w:val="22"/>
        </w:rPr>
        <w:t>东华大学</w:t>
      </w:r>
      <w:r w:rsidRPr="002F364A">
        <w:rPr>
          <w:rFonts w:hint="eastAsia"/>
          <w:sz w:val="22"/>
        </w:rPr>
        <w:t>工会</w:t>
      </w:r>
      <w:r>
        <w:rPr>
          <w:rFonts w:hint="eastAsia"/>
          <w:sz w:val="22"/>
        </w:rPr>
        <w:t>非</w:t>
      </w:r>
      <w:r w:rsidRPr="002F364A">
        <w:rPr>
          <w:sz w:val="22"/>
        </w:rPr>
        <w:t>实物发放清册样张</w:t>
      </w:r>
    </w:p>
    <w:p w:rsidR="00094E24" w:rsidRDefault="00094E24" w:rsidP="007E4147">
      <w:pPr>
        <w:spacing w:line="360" w:lineRule="auto"/>
        <w:ind w:left="420"/>
        <w:jc w:val="left"/>
        <w:rPr>
          <w:b/>
          <w:sz w:val="24"/>
        </w:rPr>
      </w:pPr>
    </w:p>
    <w:p w:rsidR="007E4147" w:rsidRPr="00D46CF4" w:rsidRDefault="00BF2866" w:rsidP="007E4147">
      <w:pPr>
        <w:spacing w:line="360" w:lineRule="auto"/>
        <w:ind w:left="420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四、</w:t>
      </w:r>
      <w:r w:rsidR="007E4147" w:rsidRPr="00D46CF4">
        <w:rPr>
          <w:b/>
          <w:sz w:val="24"/>
        </w:rPr>
        <w:t>现金</w:t>
      </w:r>
      <w:r w:rsidR="007E4147" w:rsidRPr="00D46CF4">
        <w:rPr>
          <w:b/>
          <w:sz w:val="24"/>
        </w:rPr>
        <w:t>/</w:t>
      </w:r>
      <w:r w:rsidR="007E4147" w:rsidRPr="00D46CF4">
        <w:rPr>
          <w:rFonts w:hint="eastAsia"/>
          <w:b/>
          <w:sz w:val="24"/>
        </w:rPr>
        <w:t>转账</w:t>
      </w:r>
      <w:r w:rsidR="007E4147">
        <w:rPr>
          <w:rFonts w:hint="eastAsia"/>
          <w:b/>
          <w:sz w:val="24"/>
        </w:rPr>
        <w:t>支出</w:t>
      </w:r>
      <w:r w:rsidR="007E4147" w:rsidRPr="00D46CF4">
        <w:rPr>
          <w:b/>
          <w:sz w:val="24"/>
        </w:rPr>
        <w:t>凭证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、报销时至校工会</w:t>
      </w:r>
      <w:r>
        <w:rPr>
          <w:sz w:val="24"/>
        </w:rPr>
        <w:t>填写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、写清经费本</w:t>
      </w:r>
      <w:r>
        <w:rPr>
          <w:sz w:val="24"/>
        </w:rPr>
        <w:t>代码，即</w:t>
      </w:r>
      <w:r>
        <w:rPr>
          <w:rFonts w:hint="eastAsia"/>
          <w:sz w:val="24"/>
        </w:rPr>
        <w:t>由哪个</w:t>
      </w:r>
      <w:r>
        <w:rPr>
          <w:sz w:val="24"/>
        </w:rPr>
        <w:t>账户支出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写明用途</w:t>
      </w:r>
      <w:r>
        <w:rPr>
          <w:rFonts w:hint="eastAsia"/>
          <w:sz w:val="24"/>
        </w:rPr>
        <w:t>，列明活动</w:t>
      </w:r>
      <w:r>
        <w:rPr>
          <w:sz w:val="24"/>
        </w:rPr>
        <w:t>名称</w:t>
      </w:r>
      <w:r>
        <w:rPr>
          <w:rFonts w:hint="eastAsia"/>
          <w:sz w:val="24"/>
        </w:rPr>
        <w:t>及</w:t>
      </w:r>
      <w:r>
        <w:rPr>
          <w:sz w:val="24"/>
        </w:rPr>
        <w:t>报销内容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、经办人</w:t>
      </w:r>
      <w:r>
        <w:rPr>
          <w:sz w:val="24"/>
        </w:rPr>
        <w:t>签字，校工</w:t>
      </w:r>
      <w:proofErr w:type="gramStart"/>
      <w:r>
        <w:rPr>
          <w:sz w:val="24"/>
        </w:rPr>
        <w:t>会主管</w:t>
      </w:r>
      <w:proofErr w:type="gramEnd"/>
      <w:r>
        <w:rPr>
          <w:sz w:val="24"/>
        </w:rPr>
        <w:t>签字</w:t>
      </w:r>
    </w:p>
    <w:p w:rsidR="007E4147" w:rsidRDefault="007E4147" w:rsidP="007E4147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不得随意涂改</w:t>
      </w:r>
    </w:p>
    <w:p w:rsidR="007E4147" w:rsidRDefault="007E4147" w:rsidP="007E4147">
      <w:pPr>
        <w:spacing w:line="360" w:lineRule="auto"/>
        <w:ind w:left="42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4B170073" wp14:editId="4C792C18">
            <wp:extent cx="4514850" cy="2114550"/>
            <wp:effectExtent l="19050" t="19050" r="1905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现金支出凭证-样张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1"/>
                    <a:stretch/>
                  </pic:blipFill>
                  <pic:spPr bwMode="auto">
                    <a:xfrm>
                      <a:off x="0" y="0"/>
                      <a:ext cx="4514850" cy="2114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147" w:rsidRPr="002F364A" w:rsidRDefault="007E4147" w:rsidP="007E4147">
      <w:pPr>
        <w:spacing w:line="360" w:lineRule="auto"/>
        <w:ind w:left="420"/>
        <w:jc w:val="center"/>
        <w:rPr>
          <w:sz w:val="24"/>
        </w:rPr>
      </w:pPr>
      <w:r w:rsidRPr="002F364A">
        <w:rPr>
          <w:rFonts w:hint="eastAsia"/>
          <w:sz w:val="22"/>
        </w:rPr>
        <w:t>图</w:t>
      </w:r>
      <w:r>
        <w:rPr>
          <w:sz w:val="22"/>
        </w:rPr>
        <w:t>3</w:t>
      </w:r>
      <w:r w:rsidRPr="002F364A">
        <w:rPr>
          <w:rFonts w:hint="eastAsia"/>
          <w:sz w:val="22"/>
        </w:rPr>
        <w:t>：</w:t>
      </w:r>
      <w:r w:rsidRPr="002F364A">
        <w:rPr>
          <w:sz w:val="22"/>
        </w:rPr>
        <w:t>东华大学</w:t>
      </w:r>
      <w:r w:rsidRPr="002F364A">
        <w:rPr>
          <w:rFonts w:hint="eastAsia"/>
          <w:sz w:val="22"/>
        </w:rPr>
        <w:t>工会</w:t>
      </w:r>
      <w:r>
        <w:rPr>
          <w:rFonts w:hint="eastAsia"/>
          <w:sz w:val="22"/>
        </w:rPr>
        <w:t>现金支出凭证</w:t>
      </w:r>
      <w:r w:rsidRPr="002F364A">
        <w:rPr>
          <w:sz w:val="22"/>
        </w:rPr>
        <w:t>样张</w:t>
      </w:r>
    </w:p>
    <w:p w:rsidR="007E4147" w:rsidRDefault="007E4147" w:rsidP="007E4147">
      <w:pPr>
        <w:spacing w:line="360" w:lineRule="auto"/>
        <w:ind w:left="42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5F9D7945" wp14:editId="37424321">
            <wp:extent cx="4514850" cy="2105025"/>
            <wp:effectExtent l="19050" t="19050" r="19050" b="285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转账支出凭证-样张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"/>
                    <a:stretch/>
                  </pic:blipFill>
                  <pic:spPr bwMode="auto">
                    <a:xfrm>
                      <a:off x="0" y="0"/>
                      <a:ext cx="4514850" cy="2105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866" w:rsidRPr="007E4147" w:rsidRDefault="007E4147" w:rsidP="00094E24">
      <w:pPr>
        <w:spacing w:line="360" w:lineRule="auto"/>
        <w:ind w:left="420"/>
        <w:jc w:val="center"/>
        <w:rPr>
          <w:b/>
          <w:sz w:val="24"/>
        </w:rPr>
      </w:pPr>
      <w:r w:rsidRPr="002F364A">
        <w:rPr>
          <w:rFonts w:hint="eastAsia"/>
          <w:sz w:val="22"/>
        </w:rPr>
        <w:t>图</w:t>
      </w:r>
      <w:r>
        <w:rPr>
          <w:sz w:val="22"/>
        </w:rPr>
        <w:t>4</w:t>
      </w:r>
      <w:r w:rsidRPr="002F364A">
        <w:rPr>
          <w:rFonts w:hint="eastAsia"/>
          <w:sz w:val="22"/>
        </w:rPr>
        <w:t>：</w:t>
      </w:r>
      <w:r w:rsidRPr="002F364A">
        <w:rPr>
          <w:sz w:val="22"/>
        </w:rPr>
        <w:t>东华大学</w:t>
      </w:r>
      <w:r w:rsidRPr="002F364A">
        <w:rPr>
          <w:rFonts w:hint="eastAsia"/>
          <w:sz w:val="22"/>
        </w:rPr>
        <w:t>工会</w:t>
      </w:r>
      <w:r>
        <w:rPr>
          <w:rFonts w:hint="eastAsia"/>
          <w:sz w:val="22"/>
        </w:rPr>
        <w:t>转账支出凭证</w:t>
      </w:r>
      <w:r w:rsidRPr="002F364A">
        <w:rPr>
          <w:sz w:val="22"/>
        </w:rPr>
        <w:t>样张</w:t>
      </w:r>
    </w:p>
    <w:p w:rsidR="00122780" w:rsidRPr="004141B7" w:rsidRDefault="00BF2866" w:rsidP="004C2E41">
      <w:pPr>
        <w:spacing w:line="360" w:lineRule="auto"/>
        <w:ind w:left="420"/>
        <w:jc w:val="left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122780" w:rsidRPr="004141B7">
        <w:rPr>
          <w:b/>
          <w:sz w:val="24"/>
        </w:rPr>
        <w:t>、报销时间</w:t>
      </w:r>
    </w:p>
    <w:p w:rsidR="00122780" w:rsidRDefault="00122780" w:rsidP="007600BB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松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江</w:t>
      </w:r>
      <w:r>
        <w:rPr>
          <w:sz w:val="24"/>
        </w:rPr>
        <w:t>：周一、周四</w:t>
      </w:r>
      <w:r>
        <w:rPr>
          <w:rFonts w:hint="eastAsia"/>
          <w:sz w:val="24"/>
        </w:rPr>
        <w:t xml:space="preserve"> 9:30-15:30</w:t>
      </w:r>
    </w:p>
    <w:p w:rsidR="00122780" w:rsidRDefault="00122780" w:rsidP="007600BB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延安路</w:t>
      </w:r>
      <w:r>
        <w:rPr>
          <w:sz w:val="24"/>
        </w:rPr>
        <w:t>：周三</w:t>
      </w:r>
      <w:r>
        <w:rPr>
          <w:rFonts w:hint="eastAsia"/>
          <w:sz w:val="24"/>
        </w:rPr>
        <w:t xml:space="preserve"> 9:30-15:30</w:t>
      </w:r>
    </w:p>
    <w:p w:rsidR="0014768C" w:rsidRPr="0014768C" w:rsidRDefault="00BF2866" w:rsidP="004C2E41">
      <w:pPr>
        <w:spacing w:line="360" w:lineRule="auto"/>
        <w:ind w:left="420"/>
        <w:jc w:val="left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14768C" w:rsidRPr="0014768C">
        <w:rPr>
          <w:b/>
          <w:sz w:val="24"/>
        </w:rPr>
        <w:t>、报销预约</w:t>
      </w:r>
    </w:p>
    <w:p w:rsidR="0014768C" w:rsidRDefault="0014768C" w:rsidP="007600BB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超过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</w:t>
      </w:r>
      <w:r>
        <w:rPr>
          <w:sz w:val="24"/>
        </w:rPr>
        <w:t>现金需提前</w:t>
      </w:r>
      <w:r w:rsidR="005F7B5C">
        <w:rPr>
          <w:rFonts w:hint="eastAsia"/>
          <w:sz w:val="24"/>
        </w:rPr>
        <w:t>一天</w:t>
      </w:r>
      <w:r>
        <w:rPr>
          <w:sz w:val="24"/>
        </w:rPr>
        <w:t>预约</w:t>
      </w:r>
    </w:p>
    <w:p w:rsidR="0014768C" w:rsidRDefault="0014768C" w:rsidP="007600BB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sz w:val="24"/>
        </w:rPr>
        <w:t>：王群</w:t>
      </w:r>
      <w:r>
        <w:rPr>
          <w:rFonts w:hint="eastAsia"/>
          <w:sz w:val="24"/>
        </w:rPr>
        <w:tab/>
      </w:r>
      <w:r>
        <w:rPr>
          <w:sz w:val="24"/>
        </w:rPr>
        <w:tab/>
      </w:r>
    </w:p>
    <w:p w:rsidR="0019133A" w:rsidRDefault="0014768C" w:rsidP="00094E24">
      <w:pPr>
        <w:spacing w:line="360" w:lineRule="auto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>电话：</w:t>
      </w:r>
      <w:r>
        <w:rPr>
          <w:rFonts w:hint="eastAsia"/>
          <w:sz w:val="24"/>
        </w:rPr>
        <w:t>67792220</w:t>
      </w:r>
      <w:r>
        <w:rPr>
          <w:rFonts w:hint="eastAsia"/>
          <w:sz w:val="24"/>
        </w:rPr>
        <w:t>转</w:t>
      </w:r>
      <w:r>
        <w:rPr>
          <w:rFonts w:hint="eastAsia"/>
          <w:sz w:val="24"/>
        </w:rPr>
        <w:t>11</w:t>
      </w:r>
    </w:p>
    <w:p w:rsidR="0019133A" w:rsidRDefault="0019133A" w:rsidP="0019133A">
      <w:pPr>
        <w:wordWrap w:val="0"/>
        <w:spacing w:line="360" w:lineRule="auto"/>
        <w:ind w:left="420"/>
        <w:jc w:val="right"/>
        <w:rPr>
          <w:sz w:val="24"/>
        </w:rPr>
      </w:pPr>
      <w:r>
        <w:rPr>
          <w:rFonts w:hint="eastAsia"/>
          <w:sz w:val="24"/>
        </w:rPr>
        <w:t>校工会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</w:p>
    <w:p w:rsidR="0019133A" w:rsidRPr="0014768C" w:rsidRDefault="0019133A" w:rsidP="00094E24">
      <w:pPr>
        <w:spacing w:line="360" w:lineRule="auto"/>
        <w:ind w:left="420"/>
        <w:jc w:val="right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日</w:t>
      </w:r>
    </w:p>
    <w:sectPr w:rsidR="0019133A" w:rsidRPr="0014768C" w:rsidSect="0088351B">
      <w:footerReference w:type="default" r:id="rId13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10" w:rsidRDefault="005C1110" w:rsidP="00A2027F">
      <w:r>
        <w:separator/>
      </w:r>
    </w:p>
  </w:endnote>
  <w:endnote w:type="continuationSeparator" w:id="0">
    <w:p w:rsidR="005C1110" w:rsidRDefault="005C1110" w:rsidP="00A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98391"/>
      <w:docPartObj>
        <w:docPartGallery w:val="Page Numbers (Bottom of Page)"/>
        <w:docPartUnique/>
      </w:docPartObj>
    </w:sdtPr>
    <w:sdtContent>
      <w:p w:rsidR="00D75418" w:rsidRDefault="00D75418" w:rsidP="0088351B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CC" w:rsidRPr="00A707CC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10" w:rsidRDefault="005C1110" w:rsidP="00A2027F">
      <w:r>
        <w:separator/>
      </w:r>
    </w:p>
  </w:footnote>
  <w:footnote w:type="continuationSeparator" w:id="0">
    <w:p w:rsidR="005C1110" w:rsidRDefault="005C1110" w:rsidP="00A2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0F6"/>
    <w:multiLevelType w:val="hybridMultilevel"/>
    <w:tmpl w:val="ADE6BF38"/>
    <w:lvl w:ilvl="0" w:tplc="6C1AB5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D472BF5"/>
    <w:multiLevelType w:val="hybridMultilevel"/>
    <w:tmpl w:val="5224A684"/>
    <w:lvl w:ilvl="0" w:tplc="C780EB6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77"/>
    <w:rsid w:val="000032FB"/>
    <w:rsid w:val="00007B19"/>
    <w:rsid w:val="00023BEC"/>
    <w:rsid w:val="00026804"/>
    <w:rsid w:val="0003177F"/>
    <w:rsid w:val="000423B8"/>
    <w:rsid w:val="00050399"/>
    <w:rsid w:val="000521D9"/>
    <w:rsid w:val="00066246"/>
    <w:rsid w:val="000742A6"/>
    <w:rsid w:val="000747FF"/>
    <w:rsid w:val="00081561"/>
    <w:rsid w:val="00094E24"/>
    <w:rsid w:val="000B72DC"/>
    <w:rsid w:val="000E0FB8"/>
    <w:rsid w:val="00114BC8"/>
    <w:rsid w:val="00122780"/>
    <w:rsid w:val="0014768C"/>
    <w:rsid w:val="001575FD"/>
    <w:rsid w:val="00160CFA"/>
    <w:rsid w:val="00163F1A"/>
    <w:rsid w:val="00172C78"/>
    <w:rsid w:val="001833B3"/>
    <w:rsid w:val="001871F4"/>
    <w:rsid w:val="0019133A"/>
    <w:rsid w:val="001A3E3C"/>
    <w:rsid w:val="001B46B1"/>
    <w:rsid w:val="001C0B03"/>
    <w:rsid w:val="001D5BC8"/>
    <w:rsid w:val="001E0513"/>
    <w:rsid w:val="00203D44"/>
    <w:rsid w:val="002055A0"/>
    <w:rsid w:val="00212B16"/>
    <w:rsid w:val="00221F5F"/>
    <w:rsid w:val="0023609D"/>
    <w:rsid w:val="00236DDB"/>
    <w:rsid w:val="0024557E"/>
    <w:rsid w:val="00270A51"/>
    <w:rsid w:val="00271117"/>
    <w:rsid w:val="002B6832"/>
    <w:rsid w:val="002D1D75"/>
    <w:rsid w:val="002F364A"/>
    <w:rsid w:val="002F469F"/>
    <w:rsid w:val="00317A7A"/>
    <w:rsid w:val="003557FE"/>
    <w:rsid w:val="003679DE"/>
    <w:rsid w:val="00391607"/>
    <w:rsid w:val="003979C2"/>
    <w:rsid w:val="00397C24"/>
    <w:rsid w:val="003A46AD"/>
    <w:rsid w:val="003A5F05"/>
    <w:rsid w:val="003B0703"/>
    <w:rsid w:val="003B44DD"/>
    <w:rsid w:val="003D2824"/>
    <w:rsid w:val="003E3E77"/>
    <w:rsid w:val="003F35B7"/>
    <w:rsid w:val="004141B7"/>
    <w:rsid w:val="004213DB"/>
    <w:rsid w:val="0042290C"/>
    <w:rsid w:val="004527F5"/>
    <w:rsid w:val="00477AFF"/>
    <w:rsid w:val="00490C8B"/>
    <w:rsid w:val="004A42EC"/>
    <w:rsid w:val="004B1DF6"/>
    <w:rsid w:val="004C2E41"/>
    <w:rsid w:val="004C33AB"/>
    <w:rsid w:val="004D1748"/>
    <w:rsid w:val="004D2763"/>
    <w:rsid w:val="004D532B"/>
    <w:rsid w:val="00502CBB"/>
    <w:rsid w:val="00524267"/>
    <w:rsid w:val="00552024"/>
    <w:rsid w:val="00554579"/>
    <w:rsid w:val="00571297"/>
    <w:rsid w:val="00573A04"/>
    <w:rsid w:val="005766E7"/>
    <w:rsid w:val="00581BF0"/>
    <w:rsid w:val="005852D7"/>
    <w:rsid w:val="005935E6"/>
    <w:rsid w:val="005A2AB6"/>
    <w:rsid w:val="005A737E"/>
    <w:rsid w:val="005B33C1"/>
    <w:rsid w:val="005B3C54"/>
    <w:rsid w:val="005C1110"/>
    <w:rsid w:val="005C62DB"/>
    <w:rsid w:val="005D1AF8"/>
    <w:rsid w:val="005E31CE"/>
    <w:rsid w:val="005F5BC3"/>
    <w:rsid w:val="005F7B5C"/>
    <w:rsid w:val="00610867"/>
    <w:rsid w:val="00612268"/>
    <w:rsid w:val="006202FF"/>
    <w:rsid w:val="00623C98"/>
    <w:rsid w:val="006501D0"/>
    <w:rsid w:val="006575A6"/>
    <w:rsid w:val="00666EA1"/>
    <w:rsid w:val="00683227"/>
    <w:rsid w:val="006845B8"/>
    <w:rsid w:val="00685ECB"/>
    <w:rsid w:val="006976E9"/>
    <w:rsid w:val="006B262B"/>
    <w:rsid w:val="006C29E4"/>
    <w:rsid w:val="006D4E15"/>
    <w:rsid w:val="00741295"/>
    <w:rsid w:val="007460EA"/>
    <w:rsid w:val="007600BB"/>
    <w:rsid w:val="00766496"/>
    <w:rsid w:val="00785B56"/>
    <w:rsid w:val="00793440"/>
    <w:rsid w:val="007C4D1C"/>
    <w:rsid w:val="007C7E71"/>
    <w:rsid w:val="007D55F9"/>
    <w:rsid w:val="007E1F02"/>
    <w:rsid w:val="007E4147"/>
    <w:rsid w:val="007F52D2"/>
    <w:rsid w:val="0088351B"/>
    <w:rsid w:val="008972D9"/>
    <w:rsid w:val="008A5DF8"/>
    <w:rsid w:val="008B49BC"/>
    <w:rsid w:val="008E194B"/>
    <w:rsid w:val="00901F6E"/>
    <w:rsid w:val="009061C1"/>
    <w:rsid w:val="009120FF"/>
    <w:rsid w:val="0092563C"/>
    <w:rsid w:val="00931D98"/>
    <w:rsid w:val="00932AD3"/>
    <w:rsid w:val="00940F6A"/>
    <w:rsid w:val="00953BF0"/>
    <w:rsid w:val="00974270"/>
    <w:rsid w:val="00984FF5"/>
    <w:rsid w:val="009B3069"/>
    <w:rsid w:val="009C2A23"/>
    <w:rsid w:val="009E0CD8"/>
    <w:rsid w:val="009E2E7D"/>
    <w:rsid w:val="009E5F91"/>
    <w:rsid w:val="009F178F"/>
    <w:rsid w:val="009F4917"/>
    <w:rsid w:val="00A035CA"/>
    <w:rsid w:val="00A2027F"/>
    <w:rsid w:val="00A31DC4"/>
    <w:rsid w:val="00A33AC3"/>
    <w:rsid w:val="00A707CC"/>
    <w:rsid w:val="00A9516B"/>
    <w:rsid w:val="00AA3595"/>
    <w:rsid w:val="00AD6C3C"/>
    <w:rsid w:val="00AF5766"/>
    <w:rsid w:val="00AF5809"/>
    <w:rsid w:val="00AF5AC7"/>
    <w:rsid w:val="00B20C50"/>
    <w:rsid w:val="00B42246"/>
    <w:rsid w:val="00B63E3A"/>
    <w:rsid w:val="00B7275B"/>
    <w:rsid w:val="00BA6F2A"/>
    <w:rsid w:val="00BB0B7D"/>
    <w:rsid w:val="00BD62B8"/>
    <w:rsid w:val="00BE1BEF"/>
    <w:rsid w:val="00BF26D0"/>
    <w:rsid w:val="00BF2866"/>
    <w:rsid w:val="00C12C27"/>
    <w:rsid w:val="00C1760E"/>
    <w:rsid w:val="00C26D83"/>
    <w:rsid w:val="00C41E21"/>
    <w:rsid w:val="00C45D77"/>
    <w:rsid w:val="00C5549C"/>
    <w:rsid w:val="00C6061C"/>
    <w:rsid w:val="00C71095"/>
    <w:rsid w:val="00C711F2"/>
    <w:rsid w:val="00C72DE9"/>
    <w:rsid w:val="00C7384F"/>
    <w:rsid w:val="00C829E6"/>
    <w:rsid w:val="00C87965"/>
    <w:rsid w:val="00C907D6"/>
    <w:rsid w:val="00C91FB3"/>
    <w:rsid w:val="00CC27FC"/>
    <w:rsid w:val="00CC7F30"/>
    <w:rsid w:val="00CE21FC"/>
    <w:rsid w:val="00D25798"/>
    <w:rsid w:val="00D34365"/>
    <w:rsid w:val="00D3447E"/>
    <w:rsid w:val="00D354BD"/>
    <w:rsid w:val="00D35E5D"/>
    <w:rsid w:val="00D4224F"/>
    <w:rsid w:val="00D46CF4"/>
    <w:rsid w:val="00D504A4"/>
    <w:rsid w:val="00D75192"/>
    <w:rsid w:val="00D75418"/>
    <w:rsid w:val="00D81DF4"/>
    <w:rsid w:val="00D82876"/>
    <w:rsid w:val="00D84227"/>
    <w:rsid w:val="00D84EFD"/>
    <w:rsid w:val="00D9547A"/>
    <w:rsid w:val="00DA5B1C"/>
    <w:rsid w:val="00DB2B18"/>
    <w:rsid w:val="00DB5309"/>
    <w:rsid w:val="00DC7C60"/>
    <w:rsid w:val="00E075E8"/>
    <w:rsid w:val="00E23DB9"/>
    <w:rsid w:val="00E246FE"/>
    <w:rsid w:val="00E441F0"/>
    <w:rsid w:val="00E478D5"/>
    <w:rsid w:val="00E801AE"/>
    <w:rsid w:val="00E84371"/>
    <w:rsid w:val="00E90B9C"/>
    <w:rsid w:val="00EA1F4A"/>
    <w:rsid w:val="00EB0A9C"/>
    <w:rsid w:val="00EB4C5E"/>
    <w:rsid w:val="00ED6630"/>
    <w:rsid w:val="00EE1294"/>
    <w:rsid w:val="00F0663E"/>
    <w:rsid w:val="00F23555"/>
    <w:rsid w:val="00F24654"/>
    <w:rsid w:val="00F602D2"/>
    <w:rsid w:val="00F6361A"/>
    <w:rsid w:val="00F715A0"/>
    <w:rsid w:val="00F8244B"/>
    <w:rsid w:val="00F9101E"/>
    <w:rsid w:val="00F9574B"/>
    <w:rsid w:val="00FA1419"/>
    <w:rsid w:val="00FA5E76"/>
    <w:rsid w:val="00FD1BC2"/>
    <w:rsid w:val="00FE3AC3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7DA5B-0145-4533-8428-43A324B0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27F"/>
    <w:rPr>
      <w:sz w:val="18"/>
      <w:szCs w:val="18"/>
    </w:rPr>
  </w:style>
  <w:style w:type="paragraph" w:styleId="a5">
    <w:name w:val="List Paragraph"/>
    <w:basedOn w:val="a"/>
    <w:uiPriority w:val="34"/>
    <w:qFormat/>
    <w:rsid w:val="00A202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035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5C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133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133A"/>
  </w:style>
  <w:style w:type="character" w:styleId="a8">
    <w:name w:val="Hyperlink"/>
    <w:basedOn w:val="a0"/>
    <w:uiPriority w:val="99"/>
    <w:unhideWhenUsed/>
    <w:rsid w:val="0009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h.dhu.edu.cn/33/04/c7879a144132/page.psp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65</cp:revision>
  <cp:lastPrinted>2016-03-25T02:14:00Z</cp:lastPrinted>
  <dcterms:created xsi:type="dcterms:W3CDTF">2016-03-22T06:59:00Z</dcterms:created>
  <dcterms:modified xsi:type="dcterms:W3CDTF">2016-03-28T05:02:00Z</dcterms:modified>
</cp:coreProperties>
</file>