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atLeast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widowControl/>
        <w:snapToGrid w:val="0"/>
        <w:spacing w:line="380" w:lineRule="atLeas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东华大学教职工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b/>
          <w:sz w:val="32"/>
          <w:szCs w:val="32"/>
        </w:rPr>
        <w:t>疗休养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审批表</w:t>
      </w:r>
    </w:p>
    <w:p>
      <w:pPr>
        <w:rPr>
          <w:rFonts w:hint="eastAsia"/>
        </w:rPr>
      </w:pPr>
    </w:p>
    <w:tbl>
      <w:tblPr>
        <w:tblStyle w:val="4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815"/>
        <w:gridCol w:w="1470"/>
        <w:gridCol w:w="1680"/>
        <w:gridCol w:w="145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所属部门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休养员姓名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休养时间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414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同意              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不同意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签字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年   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日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ordWrap w:val="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</w:p>
    <w:p/>
    <w:p/>
    <w:p/>
    <w:p/>
    <w:p/>
    <w:p/>
    <w:p/>
    <w:p>
      <w:pPr>
        <w:widowControl/>
        <w:snapToGrid w:val="0"/>
        <w:spacing w:line="380" w:lineRule="atLeas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东华大学教职工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b/>
          <w:sz w:val="32"/>
          <w:szCs w:val="32"/>
        </w:rPr>
        <w:t>疗休养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审批表</w:t>
      </w:r>
    </w:p>
    <w:p>
      <w:pPr>
        <w:rPr>
          <w:rFonts w:hint="eastAsia"/>
        </w:rPr>
      </w:pPr>
    </w:p>
    <w:tbl>
      <w:tblPr>
        <w:tblStyle w:val="4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815"/>
        <w:gridCol w:w="1470"/>
        <w:gridCol w:w="1680"/>
        <w:gridCol w:w="145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所属部门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休养员姓名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休养时间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414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同意              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楷体" w:hAnsi="楷体" w:eastAsia="楷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不同意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签字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盖章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年   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日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p/>
    <w:sectPr>
      <w:headerReference r:id="rId3" w:type="default"/>
      <w:pgSz w:w="11906" w:h="16838"/>
      <w:pgMar w:top="680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TJhNjI1ZGVkNmJlOWU2NGNiOWI4YTQ2N2Q3M2IifQ=="/>
  </w:docVars>
  <w:rsids>
    <w:rsidRoot w:val="36800C4A"/>
    <w:rsid w:val="061D2618"/>
    <w:rsid w:val="36800C4A"/>
    <w:rsid w:val="3CFF16A1"/>
    <w:rsid w:val="5C6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2023-09-21T00:46:00Z</dcterms:created>
  <dc:creator>李磊</dc:creator>
  <cp:lastModifiedBy>李磊</cp:lastModifiedBy>
  <dcterms:modified xsi:type="dcterms:W3CDTF">2023-09-21T02:55:54Z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3B371DF660BB405A93522E3BFEA2EFB4_11</vt:lpwstr>
  </property>
</Properties>
</file>